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4938" w14:textId="77777777" w:rsidR="00F60601" w:rsidRPr="0012722E" w:rsidRDefault="00F60601" w:rsidP="00F60601">
      <w:pPr>
        <w:autoSpaceDN w:val="0"/>
        <w:spacing w:after="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  <w:t xml:space="preserve">Dosar III-E-5 </w:t>
      </w:r>
    </w:p>
    <w:p w14:paraId="05ABCB47" w14:textId="77777777" w:rsidR="00F60601" w:rsidRPr="0012722E" w:rsidRDefault="00F60601" w:rsidP="00F6060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/>
        </w:rPr>
        <w:t xml:space="preserve">COD F/PO-APC-02/06                     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</w:t>
      </w:r>
    </w:p>
    <w:p w14:paraId="2AA225C8" w14:textId="77777777" w:rsidR="00F60601" w:rsidRPr="0012722E" w:rsidRDefault="00F60601" w:rsidP="00F6060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        ROMANIA</w:t>
      </w:r>
    </w:p>
    <w:p w14:paraId="29902BF8" w14:textId="77777777" w:rsidR="00F60601" w:rsidRPr="0012722E" w:rsidRDefault="00F60601" w:rsidP="00F6060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JUDETUL BRAILA</w:t>
      </w:r>
    </w:p>
    <w:p w14:paraId="1AF3996B" w14:textId="77777777" w:rsidR="00F60601" w:rsidRPr="0012722E" w:rsidRDefault="00F60601" w:rsidP="00F60601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CONSILIUL JUDETEAN</w:t>
      </w:r>
    </w:p>
    <w:p w14:paraId="0E516CEC" w14:textId="77777777" w:rsidR="00F60601" w:rsidRPr="0012722E" w:rsidRDefault="00F60601" w:rsidP="00F6060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64CC6569" w14:textId="4D612717" w:rsidR="00F60601" w:rsidRPr="0012722E" w:rsidRDefault="00F60601" w:rsidP="00F6060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HOTARAREA NR.</w:t>
      </w:r>
      <w:r w:rsidR="005F359B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11</w:t>
      </w:r>
    </w:p>
    <w:p w14:paraId="105B5885" w14:textId="77777777" w:rsidR="00F60601" w:rsidRDefault="00F60601" w:rsidP="00F60601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din </w:t>
      </w: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31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ianuarie 2022</w:t>
      </w:r>
    </w:p>
    <w:p w14:paraId="1B5FA4F6" w14:textId="77777777" w:rsidR="00F60601" w:rsidRPr="0012722E" w:rsidRDefault="00F60601" w:rsidP="00F60601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25496718" w14:textId="77777777" w:rsidR="001C3498" w:rsidRPr="003322EF" w:rsidRDefault="001C3498" w:rsidP="001C3498">
      <w:pPr>
        <w:pStyle w:val="Title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2E562F6C" w14:textId="4C3E8005" w:rsidR="001C3498" w:rsidRPr="003322EF" w:rsidRDefault="001C3498" w:rsidP="00F60601">
      <w:pPr>
        <w:autoSpaceDE w:val="0"/>
        <w:autoSpaceDN w:val="0"/>
        <w:adjustRightInd w:val="0"/>
        <w:ind w:left="1170" w:hanging="1170"/>
        <w:jc w:val="both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proofErr w:type="spellStart"/>
      <w:proofErr w:type="gramStart"/>
      <w:r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privind</w:t>
      </w:r>
      <w:proofErr w:type="spellEnd"/>
      <w:proofErr w:type="gramEnd"/>
      <w:r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 :  </w:t>
      </w:r>
      <w:proofErr w:type="spellStart"/>
      <w:r w:rsidR="00142D4E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aprobarea</w:t>
      </w:r>
      <w:proofErr w:type="spellEnd"/>
      <w:r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bookmarkStart w:id="0" w:name="_Hlk92871941"/>
      <w:proofErr w:type="spellStart"/>
      <w:r w:rsidR="00791F60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Regulamentului</w:t>
      </w:r>
      <w:proofErr w:type="spellEnd"/>
      <w:r w:rsidR="00791F60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791F60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organizare</w:t>
      </w:r>
      <w:proofErr w:type="spellEnd"/>
      <w:r w:rsidR="00791F60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791F60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functionare</w:t>
      </w:r>
      <w:proofErr w:type="spellEnd"/>
      <w:r w:rsidR="00791F60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al </w:t>
      </w:r>
      <w:proofErr w:type="spellStart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Centrului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consiliere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gazduire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pentru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victimele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violentei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domestice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- </w:t>
      </w:r>
      <w:proofErr w:type="spellStart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Apartamentul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tip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familial ,,</w:t>
      </w:r>
      <w:proofErr w:type="spellStart"/>
      <w:r w:rsidR="00116451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Speranta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’’</w:t>
      </w:r>
      <w:r w:rsidR="001F3144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organizat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in  </w:t>
      </w:r>
      <w:proofErr w:type="spellStart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cadrul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 </w:t>
      </w:r>
      <w:proofErr w:type="spellStart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Directiei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Generale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Asistenta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Sociala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Protectia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Copilului</w:t>
      </w:r>
      <w:proofErr w:type="spellEnd"/>
      <w:r w:rsidR="00AD0686" w:rsidRPr="003322E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Braila</w:t>
      </w:r>
    </w:p>
    <w:bookmarkEnd w:id="0"/>
    <w:p w14:paraId="3B65FDF4" w14:textId="6690F8A6" w:rsidR="001C3498" w:rsidRPr="003322EF" w:rsidRDefault="001C3498" w:rsidP="004C3502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Consiliul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Braila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intrunit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sedinta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ordinara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la data de </w:t>
      </w:r>
      <w:r w:rsidR="00F60601">
        <w:rPr>
          <w:rFonts w:ascii="Arial" w:hAnsi="Arial" w:cs="Arial"/>
          <w:i/>
          <w:iCs/>
          <w:sz w:val="24"/>
          <w:szCs w:val="24"/>
          <w:lang w:val="fr-FR"/>
        </w:rPr>
        <w:t xml:space="preserve">31 </w:t>
      </w:r>
      <w:proofErr w:type="spellStart"/>
      <w:r w:rsidR="00F60601">
        <w:rPr>
          <w:rFonts w:ascii="Arial" w:hAnsi="Arial" w:cs="Arial"/>
          <w:i/>
          <w:iCs/>
          <w:sz w:val="24"/>
          <w:szCs w:val="24"/>
          <w:lang w:val="fr-FR"/>
        </w:rPr>
        <w:t>ianuarie</w:t>
      </w:r>
      <w:proofErr w:type="spellEnd"/>
      <w:r w:rsidR="00F60601">
        <w:rPr>
          <w:rFonts w:ascii="Arial" w:hAnsi="Arial" w:cs="Arial"/>
          <w:i/>
          <w:iCs/>
          <w:sz w:val="24"/>
          <w:szCs w:val="24"/>
          <w:lang w:val="fr-FR"/>
        </w:rPr>
        <w:t xml:space="preserve"> 2022 ;</w:t>
      </w:r>
    </w:p>
    <w:p w14:paraId="025556C0" w14:textId="65097BD5" w:rsidR="001C3498" w:rsidRPr="003322EF" w:rsidRDefault="001C3498" w:rsidP="004C3502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Avand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vedere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42D4E" w:rsidRPr="003322EF">
        <w:rPr>
          <w:rFonts w:ascii="Arial" w:hAnsi="Arial" w:cs="Arial"/>
          <w:i/>
          <w:iCs/>
          <w:sz w:val="24"/>
          <w:szCs w:val="24"/>
          <w:lang w:val="fr-FR"/>
        </w:rPr>
        <w:t>Referatul</w:t>
      </w:r>
      <w:proofErr w:type="spellEnd"/>
      <w:r w:rsidR="00142D4E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142D4E" w:rsidRPr="003322EF">
        <w:rPr>
          <w:rFonts w:ascii="Arial" w:hAnsi="Arial" w:cs="Arial"/>
          <w:i/>
          <w:iCs/>
          <w:sz w:val="24"/>
          <w:szCs w:val="24"/>
          <w:lang w:val="fr-FR"/>
        </w:rPr>
        <w:t>aprobare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a</w:t>
      </w:r>
      <w:r w:rsidR="00142D4E" w:rsidRPr="003322EF">
        <w:rPr>
          <w:rFonts w:ascii="Arial" w:hAnsi="Arial" w:cs="Arial"/>
          <w:i/>
          <w:iCs/>
          <w:sz w:val="24"/>
          <w:szCs w:val="24"/>
          <w:lang w:val="fr-FR"/>
        </w:rPr>
        <w:t>l</w:t>
      </w:r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Presedintelui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Consiliului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>rapoartele</w:t>
      </w:r>
      <w:proofErr w:type="spellEnd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>specialitate</w:t>
      </w:r>
      <w:proofErr w:type="spellEnd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ale </w:t>
      </w:r>
      <w:proofErr w:type="spellStart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publica, </w:t>
      </w:r>
      <w:proofErr w:type="spellStart"/>
      <w:proofErr w:type="gramStart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>contencios</w:t>
      </w:r>
      <w:proofErr w:type="spellEnd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,  </w:t>
      </w:r>
      <w:proofErr w:type="spellStart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>Biroul</w:t>
      </w:r>
      <w:proofErr w:type="spellEnd"/>
      <w:proofErr w:type="gramEnd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>Resurse</w:t>
      </w:r>
      <w:proofErr w:type="spellEnd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>Umane</w:t>
      </w:r>
      <w:proofErr w:type="spellEnd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>Salarizare</w:t>
      </w:r>
      <w:proofErr w:type="spellEnd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>Generale</w:t>
      </w:r>
      <w:proofErr w:type="spellEnd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si  </w:t>
      </w:r>
      <w:proofErr w:type="spellStart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>Protectia</w:t>
      </w:r>
      <w:proofErr w:type="spellEnd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>Copilului</w:t>
      </w:r>
      <w:proofErr w:type="spellEnd"/>
      <w:r w:rsidR="00E50F0C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Braila nr.</w:t>
      </w:r>
      <w:r w:rsidR="001F3144" w:rsidRPr="003322EF">
        <w:rPr>
          <w:rFonts w:ascii="Arial" w:hAnsi="Arial" w:cs="Arial"/>
          <w:i/>
          <w:iCs/>
          <w:sz w:val="24"/>
          <w:szCs w:val="24"/>
          <w:lang w:val="fr-FR"/>
        </w:rPr>
        <w:t>112</w:t>
      </w:r>
      <w:r w:rsidR="00116451" w:rsidRPr="003322EF">
        <w:rPr>
          <w:rFonts w:ascii="Arial" w:hAnsi="Arial" w:cs="Arial"/>
          <w:i/>
          <w:iCs/>
          <w:sz w:val="24"/>
          <w:szCs w:val="24"/>
          <w:lang w:val="fr-FR"/>
        </w:rPr>
        <w:t>2</w:t>
      </w:r>
      <w:r w:rsidR="001F3144" w:rsidRPr="003322EF">
        <w:rPr>
          <w:rFonts w:ascii="Arial" w:hAnsi="Arial" w:cs="Arial"/>
          <w:i/>
          <w:iCs/>
          <w:sz w:val="24"/>
          <w:szCs w:val="24"/>
          <w:lang w:val="fr-FR"/>
        </w:rPr>
        <w:t>/07.01.2022</w:t>
      </w:r>
      <w:r w:rsidRPr="003322EF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14:paraId="1EEDAE76" w14:textId="77777777" w:rsidR="0086011F" w:rsidRPr="003322EF" w:rsidRDefault="001C3498" w:rsidP="004C3502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Vazand</w:t>
      </w:r>
      <w:proofErr w:type="spellEnd"/>
      <w:r w:rsidR="0086011F" w:rsidRPr="003322EF">
        <w:rPr>
          <w:rFonts w:ascii="Arial" w:hAnsi="Arial" w:cs="Arial"/>
          <w:i/>
          <w:iCs/>
          <w:sz w:val="24"/>
          <w:szCs w:val="24"/>
          <w:lang w:val="fr-FR"/>
        </w:rPr>
        <w:t> :</w:t>
      </w:r>
    </w:p>
    <w:p w14:paraId="507A22F5" w14:textId="77777777" w:rsidR="00E50F0C" w:rsidRPr="003322EF" w:rsidRDefault="00E50F0C" w:rsidP="004C350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Avizele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Comisiei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publica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locala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juridica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relatii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publice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relatii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gram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internationale  si</w:t>
      </w:r>
      <w:proofErr w:type="gram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Comisiei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sanatate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protectie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14:paraId="2B5E2E11" w14:textId="3C1C94A0" w:rsidR="00E50F0C" w:rsidRPr="003322EF" w:rsidRDefault="00DB646D" w:rsidP="004C350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en-GB"/>
        </w:rPr>
        <w:t>Hotarar</w:t>
      </w:r>
      <w:r w:rsidR="00E50F0C" w:rsidRPr="003322EF">
        <w:rPr>
          <w:rFonts w:ascii="Arial" w:hAnsi="Arial" w:cs="Arial"/>
          <w:i/>
          <w:iCs/>
          <w:sz w:val="24"/>
          <w:szCs w:val="24"/>
          <w:lang w:val="en-GB"/>
        </w:rPr>
        <w:t>ea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en-GB"/>
        </w:rPr>
        <w:t>Guvernului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en-GB"/>
        </w:rPr>
        <w:t>Romaniei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 nr.867/2015,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en-GB"/>
        </w:rPr>
        <w:t>pentru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en-GB"/>
        </w:rPr>
        <w:t>aprobarea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en-GB"/>
        </w:rPr>
        <w:t>Nomenclatorului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en-GB"/>
        </w:rPr>
        <w:t>serviciilor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en-GB"/>
        </w:rPr>
        <w:t>sociale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, precum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 a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en-GB"/>
        </w:rPr>
        <w:t>regulamentelor-cadru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 de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en-GB"/>
        </w:rPr>
        <w:t>organizare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en-GB"/>
        </w:rPr>
        <w:t>functionare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 a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en-GB"/>
        </w:rPr>
        <w:t>serviciilor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en-GB"/>
        </w:rPr>
        <w:t>sociale</w:t>
      </w:r>
      <w:proofErr w:type="spellEnd"/>
      <w:r w:rsidR="00E34A72"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, </w:t>
      </w:r>
      <w:proofErr w:type="spellStart"/>
      <w:r w:rsidR="00E34A72" w:rsidRPr="003322EF">
        <w:rPr>
          <w:rFonts w:ascii="Arial" w:hAnsi="Arial" w:cs="Arial"/>
          <w:i/>
          <w:iCs/>
          <w:sz w:val="24"/>
          <w:szCs w:val="24"/>
          <w:lang w:val="en-GB"/>
        </w:rPr>
        <w:t>modificata</w:t>
      </w:r>
      <w:proofErr w:type="spellEnd"/>
      <w:r w:rsidR="00E34A72"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E34A72" w:rsidRPr="003322EF">
        <w:rPr>
          <w:rFonts w:ascii="Arial" w:hAnsi="Arial" w:cs="Arial"/>
          <w:i/>
          <w:iCs/>
          <w:sz w:val="24"/>
          <w:szCs w:val="24"/>
          <w:lang w:val="en-GB"/>
        </w:rPr>
        <w:t>prin</w:t>
      </w:r>
      <w:proofErr w:type="spellEnd"/>
      <w:r w:rsidR="00E34A72"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="00142D4E" w:rsidRPr="003322EF">
        <w:rPr>
          <w:rFonts w:ascii="Arial" w:hAnsi="Arial" w:cs="Arial"/>
          <w:i/>
          <w:iCs/>
          <w:sz w:val="24"/>
          <w:szCs w:val="24"/>
          <w:lang w:val="en-GB"/>
        </w:rPr>
        <w:t xml:space="preserve">HG </w:t>
      </w:r>
      <w:r w:rsidR="00142D4E" w:rsidRPr="003322EF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476/2019 </w:t>
      </w:r>
    </w:p>
    <w:p w14:paraId="304DC950" w14:textId="22EAF8F9" w:rsidR="00DB646D" w:rsidRPr="003322EF" w:rsidRDefault="00791F60" w:rsidP="004C350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Ordinul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ministrului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muncii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justitiei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sociale nr. 2</w:t>
      </w:r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8</w:t>
      </w:r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/2019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privind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  <w:lang w:val="fr-FR"/>
        </w:rPr>
        <w:t>aprobarea</w:t>
      </w:r>
      <w:proofErr w:type="spellEnd"/>
      <w:r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Standardelor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calitate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serviciile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sociale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cazare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pe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perioadă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determinată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organizate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AD0686" w:rsidRPr="003322EF">
        <w:rPr>
          <w:rFonts w:ascii="Arial" w:hAnsi="Arial" w:cs="Arial"/>
          <w:i/>
          <w:iCs/>
          <w:sz w:val="24"/>
          <w:szCs w:val="24"/>
        </w:rPr>
        <w:t>ca</w:t>
      </w:r>
      <w:proofErr w:type="gram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centre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primire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regim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urgenţă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protecţia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victimelor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violenţei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</w:rPr>
        <w:t>domestice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E07ED6" w:rsidRPr="003322EF">
        <w:rPr>
          <w:rFonts w:ascii="Arial" w:hAnsi="Arial" w:cs="Arial"/>
          <w:i/>
          <w:iCs/>
          <w:sz w:val="24"/>
          <w:szCs w:val="24"/>
          <w:lang w:val="fr-FR"/>
        </w:rPr>
        <w:t>-</w:t>
      </w:r>
      <w:proofErr w:type="spellStart"/>
      <w:r w:rsidR="00235CBA" w:rsidRPr="003322EF">
        <w:rPr>
          <w:rFonts w:ascii="Arial" w:hAnsi="Arial" w:cs="Arial"/>
          <w:i/>
          <w:iCs/>
          <w:sz w:val="24"/>
          <w:szCs w:val="24"/>
          <w:lang w:val="fr-FR"/>
        </w:rPr>
        <w:t>Anexa</w:t>
      </w:r>
      <w:proofErr w:type="spellEnd"/>
      <w:r w:rsidR="00235CBA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342DCC" w:rsidRPr="003322EF">
        <w:rPr>
          <w:rFonts w:ascii="Arial" w:hAnsi="Arial" w:cs="Arial"/>
          <w:i/>
          <w:iCs/>
          <w:sz w:val="24"/>
          <w:szCs w:val="24"/>
          <w:lang w:val="fr-FR"/>
        </w:rPr>
        <w:t>1</w:t>
      </w:r>
    </w:p>
    <w:p w14:paraId="4AB438CF" w14:textId="77777777" w:rsidR="00E50F0C" w:rsidRPr="003322EF" w:rsidRDefault="00E50F0C" w:rsidP="004C3502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3322EF">
        <w:rPr>
          <w:rFonts w:ascii="Arial" w:hAnsi="Arial" w:cs="Arial"/>
          <w:i/>
          <w:iCs/>
          <w:sz w:val="24"/>
          <w:szCs w:val="24"/>
        </w:rPr>
        <w:t xml:space="preserve">Conform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3322EF">
        <w:rPr>
          <w:rFonts w:ascii="Arial" w:hAnsi="Arial" w:cs="Arial"/>
          <w:i/>
          <w:iCs/>
          <w:sz w:val="24"/>
          <w:szCs w:val="24"/>
        </w:rPr>
        <w:t xml:space="preserve"> art.173, alin.1 lit </w:t>
      </w:r>
      <w:proofErr w:type="gramStart"/>
      <w:r w:rsidRPr="003322EF">
        <w:rPr>
          <w:rFonts w:ascii="Arial" w:hAnsi="Arial" w:cs="Arial"/>
          <w:i/>
          <w:iCs/>
          <w:sz w:val="24"/>
          <w:szCs w:val="24"/>
        </w:rPr>
        <w:t>‘,,</w:t>
      </w:r>
      <w:proofErr w:type="gramEnd"/>
      <w:r w:rsidRPr="003322EF">
        <w:rPr>
          <w:rFonts w:ascii="Arial" w:hAnsi="Arial" w:cs="Arial"/>
          <w:i/>
          <w:iCs/>
          <w:sz w:val="24"/>
          <w:szCs w:val="24"/>
        </w:rPr>
        <w:t xml:space="preserve">d’’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</w:rPr>
        <w:t>coroborat</w:t>
      </w:r>
      <w:proofErr w:type="spellEnd"/>
      <w:r w:rsidRPr="003322EF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3322EF">
        <w:rPr>
          <w:rFonts w:ascii="Arial" w:hAnsi="Arial" w:cs="Arial"/>
          <w:i/>
          <w:iCs/>
          <w:sz w:val="24"/>
          <w:szCs w:val="24"/>
        </w:rPr>
        <w:t xml:space="preserve"> 5, lit ,,b’’ din </w:t>
      </w:r>
      <w:r w:rsidRPr="003322EF">
        <w:rPr>
          <w:rFonts w:ascii="Arial" w:hAnsi="Arial" w:cs="Arial"/>
          <w:i/>
          <w:iCs/>
          <w:sz w:val="24"/>
          <w:szCs w:val="24"/>
          <w:lang w:val="it-IT"/>
        </w:rPr>
        <w:t>Ordonanţa de urgenţă nr.</w:t>
      </w:r>
      <w:r w:rsidRPr="003322EF">
        <w:rPr>
          <w:rFonts w:ascii="Arial" w:hAnsi="Arial" w:cs="Arial"/>
          <w:i/>
          <w:iCs/>
          <w:sz w:val="24"/>
          <w:szCs w:val="24"/>
        </w:rPr>
        <w:t xml:space="preserve"> 57/2019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3322EF">
        <w:rPr>
          <w:rFonts w:ascii="Arial" w:hAnsi="Arial" w:cs="Arial"/>
          <w:i/>
          <w:iCs/>
          <w:sz w:val="24"/>
          <w:szCs w:val="24"/>
        </w:rPr>
        <w:t xml:space="preserve">, cu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</w:rPr>
        <w:t>modificarile</w:t>
      </w:r>
      <w:proofErr w:type="spellEnd"/>
      <w:r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</w:rPr>
        <w:t>completarile</w:t>
      </w:r>
      <w:proofErr w:type="spellEnd"/>
      <w:r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</w:rPr>
        <w:t>ulterioare</w:t>
      </w:r>
      <w:proofErr w:type="spellEnd"/>
      <w:r w:rsidRPr="003322EF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7EF42B6C" w14:textId="77777777" w:rsidR="00E50F0C" w:rsidRPr="003322EF" w:rsidRDefault="00E50F0C" w:rsidP="004C3502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3322EF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</w:rPr>
        <w:t>temeiul</w:t>
      </w:r>
      <w:proofErr w:type="spellEnd"/>
      <w:r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3322EF">
        <w:rPr>
          <w:rFonts w:ascii="Arial" w:hAnsi="Arial" w:cs="Arial"/>
          <w:i/>
          <w:iCs/>
          <w:sz w:val="24"/>
          <w:szCs w:val="24"/>
        </w:rPr>
        <w:t xml:space="preserve"> art.182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3322EF">
        <w:rPr>
          <w:rFonts w:ascii="Arial" w:hAnsi="Arial" w:cs="Arial"/>
          <w:i/>
          <w:iCs/>
          <w:sz w:val="24"/>
          <w:szCs w:val="24"/>
        </w:rPr>
        <w:t xml:space="preserve"> art. 196 </w:t>
      </w:r>
      <w:proofErr w:type="spellStart"/>
      <w:r w:rsidRPr="003322EF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3322EF">
        <w:rPr>
          <w:rFonts w:ascii="Arial" w:hAnsi="Arial" w:cs="Arial"/>
          <w:i/>
          <w:iCs/>
          <w:sz w:val="24"/>
          <w:szCs w:val="24"/>
        </w:rPr>
        <w:t xml:space="preserve"> (1) </w:t>
      </w:r>
      <w:proofErr w:type="spellStart"/>
      <w:proofErr w:type="gramStart"/>
      <w:r w:rsidRPr="003322EF">
        <w:rPr>
          <w:rFonts w:ascii="Arial" w:hAnsi="Arial" w:cs="Arial"/>
          <w:i/>
          <w:iCs/>
          <w:sz w:val="24"/>
          <w:szCs w:val="24"/>
        </w:rPr>
        <w:t>litera</w:t>
      </w:r>
      <w:proofErr w:type="spellEnd"/>
      <w:r w:rsidRPr="003322EF">
        <w:rPr>
          <w:rFonts w:ascii="Arial" w:hAnsi="Arial" w:cs="Arial"/>
          <w:i/>
          <w:iCs/>
          <w:sz w:val="24"/>
          <w:szCs w:val="24"/>
        </w:rPr>
        <w:t xml:space="preserve"> ,,a</w:t>
      </w:r>
      <w:proofErr w:type="gramEnd"/>
      <w:r w:rsidRPr="003322EF">
        <w:rPr>
          <w:rFonts w:ascii="Arial" w:hAnsi="Arial" w:cs="Arial"/>
          <w:i/>
          <w:iCs/>
          <w:sz w:val="24"/>
          <w:szCs w:val="24"/>
        </w:rPr>
        <w:t xml:space="preserve">” din </w:t>
      </w:r>
      <w:r w:rsidRPr="003322EF">
        <w:rPr>
          <w:rFonts w:ascii="Arial" w:hAnsi="Arial" w:cs="Arial"/>
          <w:i/>
          <w:iCs/>
          <w:sz w:val="24"/>
          <w:szCs w:val="24"/>
          <w:lang w:val="it-IT"/>
        </w:rPr>
        <w:t xml:space="preserve">Ordonanţa de urgenţă  nr. 57/2019 privind  Codul administrativ, cu modificarile si completarile ulterioare, </w:t>
      </w:r>
    </w:p>
    <w:p w14:paraId="7171811E" w14:textId="34D851FB" w:rsidR="00B542E4" w:rsidRPr="003322EF" w:rsidRDefault="00B542E4" w:rsidP="004C3502">
      <w:pPr>
        <w:pStyle w:val="Title"/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24BB5920" w14:textId="4B640D1E" w:rsidR="001C3498" w:rsidRPr="003322EF" w:rsidRDefault="001C3498" w:rsidP="004C3502">
      <w:pPr>
        <w:pStyle w:val="Title"/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3322EF">
        <w:rPr>
          <w:rFonts w:ascii="Arial" w:hAnsi="Arial" w:cs="Arial"/>
          <w:i/>
          <w:iCs/>
          <w:sz w:val="24"/>
          <w:szCs w:val="24"/>
        </w:rPr>
        <w:t>HOTARASTE:</w:t>
      </w:r>
    </w:p>
    <w:p w14:paraId="4256E782" w14:textId="46C704A8" w:rsidR="001C3498" w:rsidRPr="003322EF" w:rsidRDefault="00D425BA" w:rsidP="004C35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F6060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Art.1</w:t>
      </w:r>
      <w:r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r w:rsidR="00F60601">
        <w:rPr>
          <w:rFonts w:ascii="Arial" w:hAnsi="Arial" w:cs="Arial"/>
          <w:i/>
          <w:iCs/>
          <w:sz w:val="24"/>
          <w:szCs w:val="24"/>
        </w:rPr>
        <w:t xml:space="preserve">- </w:t>
      </w:r>
      <w:r w:rsidR="001C3498" w:rsidRPr="003322EF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="001C3498" w:rsidRPr="003322EF">
        <w:rPr>
          <w:rFonts w:ascii="Arial" w:hAnsi="Arial" w:cs="Arial"/>
          <w:i/>
          <w:iCs/>
          <w:sz w:val="24"/>
          <w:szCs w:val="24"/>
        </w:rPr>
        <w:t>aproba</w:t>
      </w:r>
      <w:proofErr w:type="spellEnd"/>
      <w:r w:rsidR="001C3498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C3498" w:rsidRPr="003322EF">
        <w:rPr>
          <w:rFonts w:ascii="Arial" w:hAnsi="Arial" w:cs="Arial"/>
          <w:i/>
          <w:iCs/>
          <w:sz w:val="24"/>
          <w:szCs w:val="24"/>
        </w:rPr>
        <w:t>Regulamentul</w:t>
      </w:r>
      <w:proofErr w:type="spellEnd"/>
      <w:r w:rsidR="0086011F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r w:rsidR="0091105D" w:rsidRPr="003322EF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="00B542E4" w:rsidRPr="003322EF">
        <w:rPr>
          <w:rFonts w:ascii="Arial" w:hAnsi="Arial" w:cs="Arial"/>
          <w:i/>
          <w:iCs/>
          <w:sz w:val="24"/>
          <w:szCs w:val="24"/>
        </w:rPr>
        <w:t>o</w:t>
      </w:r>
      <w:r w:rsidR="001C3498" w:rsidRPr="003322EF">
        <w:rPr>
          <w:rFonts w:ascii="Arial" w:hAnsi="Arial" w:cs="Arial"/>
          <w:i/>
          <w:iCs/>
          <w:sz w:val="24"/>
          <w:szCs w:val="24"/>
        </w:rPr>
        <w:t>rganizare</w:t>
      </w:r>
      <w:proofErr w:type="spellEnd"/>
      <w:r w:rsidR="001C3498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C3498" w:rsidRPr="003322EF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1C3498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542E4" w:rsidRPr="003322EF">
        <w:rPr>
          <w:rFonts w:ascii="Arial" w:hAnsi="Arial" w:cs="Arial"/>
          <w:i/>
          <w:iCs/>
          <w:sz w:val="24"/>
          <w:szCs w:val="24"/>
        </w:rPr>
        <w:t>f</w:t>
      </w:r>
      <w:r w:rsidR="001C3498" w:rsidRPr="003322EF">
        <w:rPr>
          <w:rFonts w:ascii="Arial" w:hAnsi="Arial" w:cs="Arial"/>
          <w:i/>
          <w:iCs/>
          <w:sz w:val="24"/>
          <w:szCs w:val="24"/>
        </w:rPr>
        <w:t>unctionare</w:t>
      </w:r>
      <w:proofErr w:type="spellEnd"/>
      <w:r w:rsidR="0091105D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r w:rsidR="001C3498" w:rsidRPr="003322EF">
        <w:rPr>
          <w:rFonts w:ascii="Arial" w:hAnsi="Arial" w:cs="Arial"/>
          <w:i/>
          <w:iCs/>
          <w:sz w:val="24"/>
          <w:szCs w:val="24"/>
        </w:rPr>
        <w:t>a</w:t>
      </w:r>
      <w:r w:rsidR="0091105D" w:rsidRPr="003322EF">
        <w:rPr>
          <w:rFonts w:ascii="Arial" w:hAnsi="Arial" w:cs="Arial"/>
          <w:i/>
          <w:iCs/>
          <w:sz w:val="24"/>
          <w:szCs w:val="24"/>
        </w:rPr>
        <w:t>l</w:t>
      </w:r>
      <w:r w:rsidR="00123E8E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Centrului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consiliere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gazduire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victimele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violentei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domestice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-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Apartamentul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tip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gram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familial ,,</w:t>
      </w:r>
      <w:proofErr w:type="spellStart"/>
      <w:r w:rsidR="00116451" w:rsidRPr="003322EF">
        <w:rPr>
          <w:rFonts w:ascii="Arial" w:hAnsi="Arial" w:cs="Arial"/>
          <w:i/>
          <w:iCs/>
          <w:sz w:val="24"/>
          <w:szCs w:val="24"/>
          <w:lang w:val="fr-FR"/>
        </w:rPr>
        <w:t>Speranta</w:t>
      </w:r>
      <w:proofErr w:type="spellEnd"/>
      <w:proofErr w:type="gram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’’</w:t>
      </w:r>
      <w:r w:rsidR="001F3144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lastRenderedPageBreak/>
        <w:t>organizat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in 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Generale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Protectia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Copilului</w:t>
      </w:r>
      <w:proofErr w:type="spellEnd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63383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, in forma </w:t>
      </w:r>
      <w:proofErr w:type="spellStart"/>
      <w:r w:rsidR="00633832" w:rsidRPr="003322EF">
        <w:rPr>
          <w:rFonts w:ascii="Arial" w:hAnsi="Arial" w:cs="Arial"/>
          <w:i/>
          <w:iCs/>
          <w:sz w:val="24"/>
          <w:szCs w:val="24"/>
          <w:lang w:val="fr-FR"/>
        </w:rPr>
        <w:t>prevazuta</w:t>
      </w:r>
      <w:proofErr w:type="spellEnd"/>
      <w:r w:rsidR="0063383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="00AD0686" w:rsidRPr="003322EF">
        <w:rPr>
          <w:rFonts w:ascii="Arial" w:hAnsi="Arial" w:cs="Arial"/>
          <w:i/>
          <w:iCs/>
          <w:sz w:val="24"/>
          <w:szCs w:val="24"/>
          <w:lang w:val="fr-FR"/>
        </w:rPr>
        <w:t>a</w:t>
      </w:r>
      <w:r w:rsidR="00633832" w:rsidRPr="003322EF">
        <w:rPr>
          <w:rFonts w:ascii="Arial" w:hAnsi="Arial" w:cs="Arial"/>
          <w:i/>
          <w:iCs/>
          <w:sz w:val="24"/>
          <w:szCs w:val="24"/>
          <w:lang w:val="fr-FR"/>
        </w:rPr>
        <w:t>nexa</w:t>
      </w:r>
      <w:proofErr w:type="spellEnd"/>
      <w:r w:rsidR="00123E8E" w:rsidRPr="003322EF">
        <w:rPr>
          <w:rFonts w:ascii="Arial" w:hAnsi="Arial" w:cs="Arial"/>
          <w:i/>
          <w:iCs/>
          <w:sz w:val="24"/>
          <w:szCs w:val="24"/>
        </w:rPr>
        <w:t>.</w:t>
      </w:r>
    </w:p>
    <w:p w14:paraId="145EDF74" w14:textId="77777777" w:rsidR="004C3502" w:rsidRPr="003322EF" w:rsidRDefault="00EA2613" w:rsidP="004C35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3322EF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Art.2</w:t>
      </w:r>
      <w:r w:rsidRPr="003322EF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– </w:t>
      </w:r>
      <w:r w:rsidRPr="003322EF">
        <w:rPr>
          <w:rFonts w:ascii="Arial" w:hAnsi="Arial" w:cs="Arial"/>
          <w:i/>
          <w:iCs/>
          <w:sz w:val="24"/>
          <w:szCs w:val="24"/>
          <w:lang w:val="it-IT"/>
        </w:rPr>
        <w:t>La data prezentei</w:t>
      </w:r>
      <w:r w:rsidRPr="003322EF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, </w:t>
      </w:r>
      <w:r w:rsidRPr="003322EF">
        <w:rPr>
          <w:rFonts w:ascii="Arial" w:hAnsi="Arial" w:cs="Arial"/>
          <w:i/>
          <w:iCs/>
          <w:sz w:val="24"/>
          <w:szCs w:val="24"/>
          <w:lang w:val="it-IT"/>
        </w:rPr>
        <w:t>isi inceteaza aplicabilitatea prevederile art.</w:t>
      </w:r>
      <w:r w:rsidR="004C3502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Pr="003322EF">
        <w:rPr>
          <w:rFonts w:ascii="Arial" w:hAnsi="Arial" w:cs="Arial"/>
          <w:i/>
          <w:iCs/>
          <w:sz w:val="24"/>
          <w:szCs w:val="24"/>
          <w:lang w:val="it-IT"/>
        </w:rPr>
        <w:t xml:space="preserve"> din Hotararea Consiliului Judetean Braila nr.20</w:t>
      </w:r>
      <w:r w:rsidR="004C3502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3322EF">
        <w:rPr>
          <w:rFonts w:ascii="Arial" w:hAnsi="Arial" w:cs="Arial"/>
          <w:i/>
          <w:iCs/>
          <w:sz w:val="24"/>
          <w:szCs w:val="24"/>
          <w:lang w:val="it-IT"/>
        </w:rPr>
        <w:t xml:space="preserve">/2016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</w:rPr>
        <w:t>aprobarea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>Regulamentelor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>organizare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>functionare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ale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>serviciilor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sociale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>destinate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>victimelor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>violentei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>familie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>organizate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>Generale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>Protectia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>Copilului</w:t>
      </w:r>
      <w:proofErr w:type="spellEnd"/>
      <w:r w:rsidR="004C3502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4C3502" w:rsidRPr="003322EF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1332B970" w14:textId="20F9A2D0" w:rsidR="00EA2613" w:rsidRPr="003322EF" w:rsidRDefault="00EA2613" w:rsidP="004C35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322EF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Art.3</w:t>
      </w:r>
      <w:r w:rsidRPr="003322EF">
        <w:rPr>
          <w:rFonts w:ascii="Arial" w:hAnsi="Arial" w:cs="Arial"/>
          <w:i/>
          <w:iCs/>
          <w:sz w:val="24"/>
          <w:szCs w:val="24"/>
          <w:lang w:val="it-IT"/>
        </w:rPr>
        <w:t xml:space="preserve"> – La data adoptarii prezentei hotarari, celelalte articole si anexe aferente  ale Hotararii Consiliului Judetean Braila nr.20</w:t>
      </w:r>
      <w:r w:rsidR="004C3502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3322EF">
        <w:rPr>
          <w:rFonts w:ascii="Arial" w:hAnsi="Arial" w:cs="Arial"/>
          <w:i/>
          <w:iCs/>
          <w:sz w:val="24"/>
          <w:szCs w:val="24"/>
          <w:lang w:val="it-IT"/>
        </w:rPr>
        <w:t>/2016 se renumeroteaza corespunzator.</w:t>
      </w:r>
    </w:p>
    <w:p w14:paraId="22ECCE80" w14:textId="22A1BA98" w:rsidR="009833A0" w:rsidRPr="003322EF" w:rsidRDefault="0046159D" w:rsidP="004C3502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4C3502">
        <w:rPr>
          <w:rFonts w:ascii="Arial" w:hAnsi="Arial" w:cs="Arial"/>
          <w:b/>
          <w:bCs/>
          <w:i/>
          <w:iCs/>
          <w:sz w:val="24"/>
          <w:szCs w:val="24"/>
          <w:u w:val="single"/>
          <w:lang w:val="fr-FR"/>
        </w:rPr>
        <w:t>Art.</w:t>
      </w:r>
      <w:r w:rsidR="004C3502" w:rsidRPr="004C3502">
        <w:rPr>
          <w:rFonts w:ascii="Arial" w:hAnsi="Arial" w:cs="Arial"/>
          <w:b/>
          <w:bCs/>
          <w:i/>
          <w:iCs/>
          <w:sz w:val="24"/>
          <w:szCs w:val="24"/>
          <w:u w:val="single"/>
          <w:lang w:val="fr-FR"/>
        </w:rPr>
        <w:t>4</w:t>
      </w:r>
      <w:r w:rsidR="004C350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gramStart"/>
      <w:r w:rsidR="004C3502">
        <w:rPr>
          <w:rFonts w:ascii="Arial" w:hAnsi="Arial" w:cs="Arial"/>
          <w:i/>
          <w:iCs/>
          <w:sz w:val="24"/>
          <w:szCs w:val="24"/>
          <w:lang w:val="fr-FR"/>
        </w:rPr>
        <w:t xml:space="preserve">- </w:t>
      </w:r>
      <w:r w:rsidR="001C3498" w:rsidRPr="003322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9833A0" w:rsidRPr="003322EF">
        <w:rPr>
          <w:rFonts w:ascii="Arial" w:hAnsi="Arial" w:cs="Arial"/>
          <w:i/>
          <w:iCs/>
          <w:sz w:val="24"/>
          <w:szCs w:val="24"/>
        </w:rPr>
        <w:t>Prin</w:t>
      </w:r>
      <w:proofErr w:type="spellEnd"/>
      <w:proofErr w:type="gramEnd"/>
      <w:r w:rsidR="009833A0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322EF">
        <w:rPr>
          <w:rFonts w:ascii="Arial" w:hAnsi="Arial" w:cs="Arial"/>
          <w:i/>
          <w:iCs/>
          <w:sz w:val="24"/>
          <w:szCs w:val="24"/>
        </w:rPr>
        <w:t>grija</w:t>
      </w:r>
      <w:proofErr w:type="spellEnd"/>
      <w:r w:rsidR="009833A0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322EF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9833A0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322EF">
        <w:rPr>
          <w:rFonts w:ascii="Arial" w:hAnsi="Arial" w:cs="Arial"/>
          <w:i/>
          <w:iCs/>
          <w:sz w:val="24"/>
          <w:szCs w:val="24"/>
        </w:rPr>
        <w:t>administratie</w:t>
      </w:r>
      <w:proofErr w:type="spellEnd"/>
      <w:r w:rsidR="009833A0" w:rsidRPr="003322EF">
        <w:rPr>
          <w:rFonts w:ascii="Arial" w:hAnsi="Arial" w:cs="Arial"/>
          <w:i/>
          <w:iCs/>
          <w:sz w:val="24"/>
          <w:szCs w:val="24"/>
        </w:rPr>
        <w:t xml:space="preserve"> publica, </w:t>
      </w:r>
      <w:proofErr w:type="spellStart"/>
      <w:r w:rsidR="009833A0" w:rsidRPr="003322EF">
        <w:rPr>
          <w:rFonts w:ascii="Arial" w:hAnsi="Arial" w:cs="Arial"/>
          <w:i/>
          <w:iCs/>
          <w:sz w:val="24"/>
          <w:szCs w:val="24"/>
        </w:rPr>
        <w:t>contencios</w:t>
      </w:r>
      <w:proofErr w:type="spellEnd"/>
      <w:r w:rsidR="009833A0" w:rsidRPr="003322EF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9833A0" w:rsidRPr="003322EF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="009833A0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322EF">
        <w:rPr>
          <w:rFonts w:ascii="Arial" w:hAnsi="Arial" w:cs="Arial"/>
          <w:i/>
          <w:iCs/>
          <w:sz w:val="24"/>
          <w:szCs w:val="24"/>
        </w:rPr>
        <w:t>hotarare</w:t>
      </w:r>
      <w:proofErr w:type="spellEnd"/>
      <w:r w:rsidR="009833A0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322EF">
        <w:rPr>
          <w:rFonts w:ascii="Arial" w:hAnsi="Arial" w:cs="Arial"/>
          <w:i/>
          <w:iCs/>
          <w:sz w:val="24"/>
          <w:szCs w:val="24"/>
        </w:rPr>
        <w:t>va</w:t>
      </w:r>
      <w:proofErr w:type="spellEnd"/>
      <w:r w:rsidR="009833A0" w:rsidRPr="003322EF">
        <w:rPr>
          <w:rFonts w:ascii="Arial" w:hAnsi="Arial" w:cs="Arial"/>
          <w:i/>
          <w:iCs/>
          <w:sz w:val="24"/>
          <w:szCs w:val="24"/>
        </w:rPr>
        <w:t xml:space="preserve"> fi </w:t>
      </w:r>
      <w:proofErr w:type="spellStart"/>
      <w:r w:rsidR="009833A0" w:rsidRPr="003322EF">
        <w:rPr>
          <w:rFonts w:ascii="Arial" w:hAnsi="Arial" w:cs="Arial"/>
          <w:i/>
          <w:iCs/>
          <w:sz w:val="24"/>
          <w:szCs w:val="24"/>
        </w:rPr>
        <w:t>comunicata</w:t>
      </w:r>
      <w:proofErr w:type="spellEnd"/>
      <w:r w:rsidR="009833A0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322EF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9833A0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322EF">
        <w:rPr>
          <w:rFonts w:ascii="Arial" w:hAnsi="Arial" w:cs="Arial"/>
          <w:i/>
          <w:iCs/>
          <w:sz w:val="24"/>
          <w:szCs w:val="24"/>
        </w:rPr>
        <w:t>Generale</w:t>
      </w:r>
      <w:proofErr w:type="spellEnd"/>
      <w:r w:rsidR="009833A0" w:rsidRPr="003322EF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9833A0" w:rsidRPr="003322EF">
        <w:rPr>
          <w:rFonts w:ascii="Arial" w:hAnsi="Arial" w:cs="Arial"/>
          <w:i/>
          <w:iCs/>
          <w:sz w:val="24"/>
          <w:szCs w:val="24"/>
        </w:rPr>
        <w:t>Asistenta</w:t>
      </w:r>
      <w:proofErr w:type="spellEnd"/>
      <w:r w:rsidR="009833A0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322EF">
        <w:rPr>
          <w:rFonts w:ascii="Arial" w:hAnsi="Arial" w:cs="Arial"/>
          <w:i/>
          <w:iCs/>
          <w:sz w:val="24"/>
          <w:szCs w:val="24"/>
        </w:rPr>
        <w:t>Sociala</w:t>
      </w:r>
      <w:proofErr w:type="spellEnd"/>
      <w:r w:rsidR="009833A0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322EF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9833A0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322EF">
        <w:rPr>
          <w:rFonts w:ascii="Arial" w:hAnsi="Arial" w:cs="Arial"/>
          <w:i/>
          <w:iCs/>
          <w:sz w:val="24"/>
          <w:szCs w:val="24"/>
        </w:rPr>
        <w:t>Protectia</w:t>
      </w:r>
      <w:proofErr w:type="spellEnd"/>
      <w:r w:rsidR="009833A0" w:rsidRPr="003322E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322EF">
        <w:rPr>
          <w:rFonts w:ascii="Arial" w:hAnsi="Arial" w:cs="Arial"/>
          <w:i/>
          <w:iCs/>
          <w:sz w:val="24"/>
          <w:szCs w:val="24"/>
        </w:rPr>
        <w:t>Copilului</w:t>
      </w:r>
      <w:proofErr w:type="spellEnd"/>
      <w:r w:rsidR="009833A0" w:rsidRPr="003322EF">
        <w:rPr>
          <w:rFonts w:ascii="Arial" w:hAnsi="Arial" w:cs="Arial"/>
          <w:i/>
          <w:iCs/>
          <w:sz w:val="24"/>
          <w:szCs w:val="24"/>
        </w:rPr>
        <w:t xml:space="preserve"> Braila. </w:t>
      </w:r>
    </w:p>
    <w:p w14:paraId="0710472A" w14:textId="77777777" w:rsidR="00F60601" w:rsidRDefault="00F60601" w:rsidP="00F60601">
      <w:pPr>
        <w:ind w:firstLine="706"/>
        <w:rPr>
          <w:rFonts w:ascii="Arial" w:hAnsi="Arial" w:cs="Arial"/>
          <w:i/>
          <w:sz w:val="18"/>
          <w:szCs w:val="18"/>
        </w:rPr>
      </w:pPr>
    </w:p>
    <w:p w14:paraId="585047D6" w14:textId="1BBEF02A" w:rsidR="00F60601" w:rsidRPr="00527EB8" w:rsidRDefault="00F60601" w:rsidP="00F60601">
      <w:pPr>
        <w:ind w:firstLine="706"/>
        <w:rPr>
          <w:rFonts w:ascii="Arial" w:hAnsi="Arial" w:cs="Arial"/>
          <w:i/>
          <w:sz w:val="18"/>
          <w:szCs w:val="18"/>
        </w:rPr>
      </w:pPr>
      <w:proofErr w:type="spellStart"/>
      <w:r w:rsidRPr="00527EB8">
        <w:rPr>
          <w:rFonts w:ascii="Arial" w:hAnsi="Arial" w:cs="Arial"/>
          <w:i/>
          <w:sz w:val="18"/>
          <w:szCs w:val="18"/>
        </w:rPr>
        <w:t>Hotararea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fost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adoptata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cu </w:t>
      </w:r>
      <w:proofErr w:type="spellStart"/>
      <w:r>
        <w:rPr>
          <w:rFonts w:ascii="Arial" w:hAnsi="Arial" w:cs="Arial"/>
          <w:i/>
          <w:sz w:val="18"/>
          <w:szCs w:val="18"/>
        </w:rPr>
        <w:t>unanimitate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de</w:t>
      </w:r>
      <w:r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voturi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>.</w:t>
      </w:r>
    </w:p>
    <w:p w14:paraId="4BF8E2D7" w14:textId="77777777" w:rsidR="00F60601" w:rsidRDefault="00F60601" w:rsidP="00F60601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2DAA5C7A" w14:textId="77777777" w:rsidR="00F60601" w:rsidRDefault="00F60601" w:rsidP="00F60601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1AE0B563" w14:textId="26232760" w:rsidR="00F60601" w:rsidRPr="0012722E" w:rsidRDefault="00F60601" w:rsidP="00F60601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proofErr w:type="gramStart"/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PRESEDINTE,   </w:t>
      </w:r>
      <w:proofErr w:type="gramEnd"/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      CONTRASEMNEAZA</w:t>
      </w:r>
    </w:p>
    <w:p w14:paraId="399B45DF" w14:textId="416A811A" w:rsidR="00F60601" w:rsidRPr="0012722E" w:rsidRDefault="00F60601" w:rsidP="00F60601">
      <w:pPr>
        <w:spacing w:after="0" w:line="240" w:lineRule="auto"/>
        <w:ind w:left="907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SECRETAR GENERAL AL JUDETULUI</w:t>
      </w:r>
    </w:p>
    <w:p w14:paraId="14D44A9D" w14:textId="77777777" w:rsidR="00F60601" w:rsidRPr="0012722E" w:rsidRDefault="00F60601" w:rsidP="00F60601">
      <w:pPr>
        <w:tabs>
          <w:tab w:val="left" w:pos="720"/>
        </w:tabs>
        <w:spacing w:after="0" w:line="240" w:lineRule="auto"/>
        <w:ind w:right="-45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FRANCISK-IULIAN CHIRIAC                                        DUMITREL PRICEPUTU</w:t>
      </w:r>
    </w:p>
    <w:p w14:paraId="77D8EEDB" w14:textId="77777777" w:rsidR="00F60601" w:rsidRPr="003322EF" w:rsidRDefault="00F60601" w:rsidP="004C3502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</w:p>
    <w:sectPr w:rsidR="00F60601" w:rsidRPr="003322EF" w:rsidSect="00F60601">
      <w:pgSz w:w="11906" w:h="16838"/>
      <w:pgMar w:top="1417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152F"/>
    <w:multiLevelType w:val="hybridMultilevel"/>
    <w:tmpl w:val="69EA975C"/>
    <w:lvl w:ilvl="0" w:tplc="F790DF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3A79"/>
    <w:multiLevelType w:val="hybridMultilevel"/>
    <w:tmpl w:val="C61A8F2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06D7E"/>
    <w:multiLevelType w:val="hybridMultilevel"/>
    <w:tmpl w:val="8BFA7312"/>
    <w:lvl w:ilvl="0" w:tplc="A100EA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98"/>
    <w:rsid w:val="00000E79"/>
    <w:rsid w:val="00004B89"/>
    <w:rsid w:val="00061EE4"/>
    <w:rsid w:val="00083DB4"/>
    <w:rsid w:val="00086CD4"/>
    <w:rsid w:val="0009556E"/>
    <w:rsid w:val="000D7414"/>
    <w:rsid w:val="000F77EB"/>
    <w:rsid w:val="00116451"/>
    <w:rsid w:val="00122521"/>
    <w:rsid w:val="00123E8E"/>
    <w:rsid w:val="00142D4E"/>
    <w:rsid w:val="001B43A7"/>
    <w:rsid w:val="001C3498"/>
    <w:rsid w:val="001F3144"/>
    <w:rsid w:val="002309FF"/>
    <w:rsid w:val="00235CBA"/>
    <w:rsid w:val="00237D36"/>
    <w:rsid w:val="00246276"/>
    <w:rsid w:val="00277492"/>
    <w:rsid w:val="002C4F87"/>
    <w:rsid w:val="002D182A"/>
    <w:rsid w:val="002D372B"/>
    <w:rsid w:val="002E053C"/>
    <w:rsid w:val="002F17A0"/>
    <w:rsid w:val="003322EF"/>
    <w:rsid w:val="00342DCC"/>
    <w:rsid w:val="003450CE"/>
    <w:rsid w:val="00356676"/>
    <w:rsid w:val="00361525"/>
    <w:rsid w:val="00393C3C"/>
    <w:rsid w:val="003D3BF0"/>
    <w:rsid w:val="003F489C"/>
    <w:rsid w:val="0046159D"/>
    <w:rsid w:val="00463ECF"/>
    <w:rsid w:val="004A4554"/>
    <w:rsid w:val="004B3562"/>
    <w:rsid w:val="004C2706"/>
    <w:rsid w:val="004C3502"/>
    <w:rsid w:val="0054266E"/>
    <w:rsid w:val="0055246D"/>
    <w:rsid w:val="005611D0"/>
    <w:rsid w:val="005C4B3F"/>
    <w:rsid w:val="005D2262"/>
    <w:rsid w:val="005F359B"/>
    <w:rsid w:val="006054CA"/>
    <w:rsid w:val="00616EC6"/>
    <w:rsid w:val="00633832"/>
    <w:rsid w:val="006426B1"/>
    <w:rsid w:val="00657EB7"/>
    <w:rsid w:val="00675B7D"/>
    <w:rsid w:val="00690112"/>
    <w:rsid w:val="006951BD"/>
    <w:rsid w:val="006B38EC"/>
    <w:rsid w:val="006C4EAC"/>
    <w:rsid w:val="006C6F61"/>
    <w:rsid w:val="006E02C9"/>
    <w:rsid w:val="006F75D2"/>
    <w:rsid w:val="00732513"/>
    <w:rsid w:val="00753964"/>
    <w:rsid w:val="00770121"/>
    <w:rsid w:val="007820E0"/>
    <w:rsid w:val="00784082"/>
    <w:rsid w:val="00791F60"/>
    <w:rsid w:val="007B2C38"/>
    <w:rsid w:val="007C04DA"/>
    <w:rsid w:val="007E5CD8"/>
    <w:rsid w:val="007F20A6"/>
    <w:rsid w:val="00817A41"/>
    <w:rsid w:val="00822AC7"/>
    <w:rsid w:val="00842ADE"/>
    <w:rsid w:val="0086011F"/>
    <w:rsid w:val="00862F66"/>
    <w:rsid w:val="00876855"/>
    <w:rsid w:val="008B3E88"/>
    <w:rsid w:val="008E5874"/>
    <w:rsid w:val="0091105D"/>
    <w:rsid w:val="00917ABD"/>
    <w:rsid w:val="0094162F"/>
    <w:rsid w:val="009833A0"/>
    <w:rsid w:val="009D22C6"/>
    <w:rsid w:val="00A12BA8"/>
    <w:rsid w:val="00A17433"/>
    <w:rsid w:val="00A55EA5"/>
    <w:rsid w:val="00A67AFD"/>
    <w:rsid w:val="00A73C3A"/>
    <w:rsid w:val="00A757B5"/>
    <w:rsid w:val="00A84DB6"/>
    <w:rsid w:val="00AB1CC1"/>
    <w:rsid w:val="00AB7343"/>
    <w:rsid w:val="00AC21D5"/>
    <w:rsid w:val="00AD0686"/>
    <w:rsid w:val="00AF4061"/>
    <w:rsid w:val="00AF509A"/>
    <w:rsid w:val="00B10AF0"/>
    <w:rsid w:val="00B542E4"/>
    <w:rsid w:val="00B96B9D"/>
    <w:rsid w:val="00BA1CA1"/>
    <w:rsid w:val="00BA5927"/>
    <w:rsid w:val="00BE7A2F"/>
    <w:rsid w:val="00C21DC3"/>
    <w:rsid w:val="00C365DC"/>
    <w:rsid w:val="00C37B48"/>
    <w:rsid w:val="00C512F6"/>
    <w:rsid w:val="00C54595"/>
    <w:rsid w:val="00CE0D51"/>
    <w:rsid w:val="00D425BA"/>
    <w:rsid w:val="00D761B3"/>
    <w:rsid w:val="00D96C87"/>
    <w:rsid w:val="00DB646D"/>
    <w:rsid w:val="00DB6512"/>
    <w:rsid w:val="00DE0C0C"/>
    <w:rsid w:val="00E05F77"/>
    <w:rsid w:val="00E07ED6"/>
    <w:rsid w:val="00E22DBD"/>
    <w:rsid w:val="00E24D91"/>
    <w:rsid w:val="00E254E8"/>
    <w:rsid w:val="00E34A72"/>
    <w:rsid w:val="00E50F0C"/>
    <w:rsid w:val="00E736E8"/>
    <w:rsid w:val="00E8772F"/>
    <w:rsid w:val="00EA2613"/>
    <w:rsid w:val="00EA5EDB"/>
    <w:rsid w:val="00F363E3"/>
    <w:rsid w:val="00F60601"/>
    <w:rsid w:val="00F60C0F"/>
    <w:rsid w:val="00F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2C24"/>
  <w15:docId w15:val="{92264EFE-9E55-457A-8695-220A642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98"/>
    <w:rPr>
      <w:rFonts w:eastAsiaTheme="minorEastAsia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34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C34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1C3498"/>
    <w:pPr>
      <w:spacing w:after="0" w:line="240" w:lineRule="auto"/>
      <w:ind w:left="1134" w:right="1134"/>
      <w:jc w:val="center"/>
    </w:pPr>
    <w:rPr>
      <w:rFonts w:ascii="TimesRomanR" w:eastAsia="Times New Roman" w:hAnsi="TimesRomanR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C3498"/>
    <w:rPr>
      <w:rFonts w:ascii="TimesRomanR" w:eastAsia="Times New Roman" w:hAnsi="TimesRomanR" w:cs="Times New Roman"/>
      <w:b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98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93C3C"/>
    <w:pPr>
      <w:ind w:left="720"/>
      <w:contextualSpacing/>
    </w:pPr>
  </w:style>
  <w:style w:type="character" w:customStyle="1" w:styleId="litera1">
    <w:name w:val="litera1"/>
    <w:basedOn w:val="DefaultParagraphFont"/>
    <w:rsid w:val="001B43A7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75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2022-01-31T09:42:00Z</cp:lastPrinted>
  <dcterms:created xsi:type="dcterms:W3CDTF">2022-01-10T11:18:00Z</dcterms:created>
  <dcterms:modified xsi:type="dcterms:W3CDTF">2022-01-31T09:42:00Z</dcterms:modified>
</cp:coreProperties>
</file>